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C01" w:rsidRPr="00B137CE" w:rsidRDefault="00EC0C01" w:rsidP="00607231">
      <w:pPr>
        <w:rPr>
          <w:b/>
          <w:sz w:val="24"/>
          <w:szCs w:val="24"/>
        </w:rPr>
      </w:pPr>
      <w:r w:rsidRPr="00B137CE">
        <w:rPr>
          <w:b/>
          <w:sz w:val="24"/>
          <w:szCs w:val="24"/>
        </w:rPr>
        <w:t xml:space="preserve">Madison Browne MP Estates </w:t>
      </w:r>
      <w:r w:rsidR="00B137CE">
        <w:rPr>
          <w:b/>
          <w:sz w:val="24"/>
          <w:szCs w:val="24"/>
        </w:rPr>
        <w:t>Essex</w:t>
      </w:r>
      <w:bookmarkStart w:id="0" w:name="_GoBack"/>
      <w:bookmarkEnd w:id="0"/>
    </w:p>
    <w:p w:rsidR="00EC0C01" w:rsidRPr="00B137CE" w:rsidRDefault="00EC0C01" w:rsidP="00607231">
      <w:pPr>
        <w:rPr>
          <w:sz w:val="24"/>
          <w:szCs w:val="24"/>
        </w:rPr>
      </w:pPr>
    </w:p>
    <w:p w:rsidR="00607231" w:rsidRPr="00B137CE" w:rsidRDefault="00607231" w:rsidP="00607231">
      <w:pPr>
        <w:rPr>
          <w:sz w:val="24"/>
          <w:szCs w:val="24"/>
        </w:rPr>
      </w:pPr>
      <w:r w:rsidRPr="00B137CE">
        <w:rPr>
          <w:sz w:val="24"/>
          <w:szCs w:val="24"/>
        </w:rPr>
        <w:t xml:space="preserve">“Hi, my name is Madison, I am currently training to become a lettings negotiator. My manager put me forward on this apprenticeship course and I can honestly say the support I have been given and the knowledge I have gained is exceptional. I am someone who thinks they can get everything and anything done, Catherine seemed to pick this up and the support and help she has given me I cannot thank her enough, especially when it comes to my training time on Able Agent. My focus was to gain knowledge and understanding of the job, which I have done and now it is to expand on my terminology used. Every day, I keep Able Agent open so I can refer to it when writing to a client, this improves my reputation, professionalism and my knowledge! Occasionally, I will log on to watch a video to refresh my brain on a certain area of the lettings side of Estate Agency. They even have mini mock assessments which you can complete to keep track of your progress! The Able Agent program has taught me so much to the point when I am getting rewarded at from feedback from client and my colleagues can really notice a difference. The Able Agent platform have countless courses; however I look at this as a positive due to the amount of referrals I can make when I get stuck. It is very easy to access and use. Overall, </w:t>
      </w:r>
      <w:proofErr w:type="gramStart"/>
      <w:r w:rsidRPr="00B137CE">
        <w:rPr>
          <w:sz w:val="24"/>
          <w:szCs w:val="24"/>
        </w:rPr>
        <w:t>The</w:t>
      </w:r>
      <w:proofErr w:type="gramEnd"/>
      <w:r w:rsidRPr="00B137CE">
        <w:rPr>
          <w:sz w:val="24"/>
          <w:szCs w:val="24"/>
        </w:rPr>
        <w:t xml:space="preserve"> Able Agent platform has really made a different in my career, not only do I recognise this, but my colleagues and clients do.”</w:t>
      </w:r>
    </w:p>
    <w:p w:rsidR="00B137CE" w:rsidRPr="00B137CE" w:rsidRDefault="00B137CE" w:rsidP="00607231">
      <w:pPr>
        <w:rPr>
          <w:sz w:val="24"/>
          <w:szCs w:val="24"/>
        </w:rPr>
      </w:pPr>
      <w:r w:rsidRPr="00B137CE">
        <w:rPr>
          <w:sz w:val="24"/>
          <w:szCs w:val="24"/>
        </w:rPr>
        <w:t>2</w:t>
      </w:r>
      <w:r w:rsidRPr="00B137CE">
        <w:rPr>
          <w:sz w:val="24"/>
          <w:szCs w:val="24"/>
          <w:vertAlign w:val="superscript"/>
        </w:rPr>
        <w:t>nd</w:t>
      </w:r>
      <w:r w:rsidRPr="00B137CE">
        <w:rPr>
          <w:sz w:val="24"/>
          <w:szCs w:val="24"/>
        </w:rPr>
        <w:t xml:space="preserve"> blog </w:t>
      </w:r>
    </w:p>
    <w:p w:rsidR="00B137CE" w:rsidRPr="00B137CE" w:rsidRDefault="00B137CE" w:rsidP="00B137CE">
      <w:pPr>
        <w:rPr>
          <w:sz w:val="24"/>
          <w:szCs w:val="24"/>
        </w:rPr>
      </w:pPr>
      <w:r w:rsidRPr="00B137CE">
        <w:rPr>
          <w:sz w:val="24"/>
          <w:szCs w:val="24"/>
        </w:rPr>
        <w:t>Thursdays are a highlight in my workweek! I start out with the same 9am-12:30 routine, but I get to spend the afternoon expanding my knowledge by working on tasks and assignments for both client management and Able Agent courses. Best of all, at lunchtime Catherine joins me for an uplifting catch up call full of valuable advice that helps steer me in the right direction. It's such a great balance between completing productive office duties during part one of Thursdays and having study time later which breaks up the normal routines, this keeps things exciting.</w:t>
      </w:r>
    </w:p>
    <w:p w:rsidR="00B137CE" w:rsidRPr="00B137CE" w:rsidRDefault="00B137CE" w:rsidP="00607231">
      <w:pPr>
        <w:rPr>
          <w:sz w:val="24"/>
          <w:szCs w:val="24"/>
        </w:rPr>
      </w:pPr>
    </w:p>
    <w:p w:rsidR="00607231" w:rsidRPr="00B137CE" w:rsidRDefault="00607231" w:rsidP="00607231">
      <w:pPr>
        <w:rPr>
          <w:sz w:val="24"/>
          <w:szCs w:val="24"/>
        </w:rPr>
      </w:pPr>
    </w:p>
    <w:p w:rsidR="00EC0C01" w:rsidRPr="00B137CE" w:rsidRDefault="00EC0C01" w:rsidP="00607231">
      <w:pPr>
        <w:rPr>
          <w:b/>
          <w:sz w:val="24"/>
          <w:szCs w:val="24"/>
        </w:rPr>
      </w:pPr>
      <w:r w:rsidRPr="00B137CE">
        <w:rPr>
          <w:b/>
          <w:sz w:val="24"/>
          <w:szCs w:val="24"/>
        </w:rPr>
        <w:t xml:space="preserve">Aldo Bernardi – </w:t>
      </w:r>
      <w:proofErr w:type="spellStart"/>
      <w:r w:rsidRPr="00B137CE">
        <w:rPr>
          <w:b/>
          <w:sz w:val="24"/>
          <w:szCs w:val="24"/>
        </w:rPr>
        <w:t>Cooke&amp;Co</w:t>
      </w:r>
      <w:proofErr w:type="spellEnd"/>
      <w:r w:rsidRPr="00B137CE">
        <w:rPr>
          <w:b/>
          <w:sz w:val="24"/>
          <w:szCs w:val="24"/>
        </w:rPr>
        <w:t xml:space="preserve"> Whitley Bay </w:t>
      </w:r>
    </w:p>
    <w:p w:rsidR="00607231" w:rsidRPr="00B137CE" w:rsidRDefault="00607231" w:rsidP="00607231">
      <w:pPr>
        <w:rPr>
          <w:sz w:val="24"/>
          <w:szCs w:val="24"/>
        </w:rPr>
      </w:pPr>
      <w:r w:rsidRPr="00B137CE">
        <w:rPr>
          <w:sz w:val="24"/>
          <w:szCs w:val="24"/>
        </w:rPr>
        <w:t xml:space="preserve">‘An estate agent, as seen through the window, is someone sitting comfortably at a desk, in a climate-controlled office, who taps away at their keyboard, occasionally using their handset to bother some poor soul over the phone, sipping on tea and coffee all day long. The reality of Estate Agency is entirely different. It is a clash of voices, all delivering the most informed, expertly curated information for hundreds of individual clients over the phone and in-person. It is a battle to communicate down long chains of property exchange to keep a sale progressing. It is a sea of information and jargon that I was wholly unprepared for. Being able to work in-office with my new team supporting me alongside training with Catherine and Dawn from ITEC </w:t>
      </w:r>
      <w:proofErr w:type="gramStart"/>
      <w:r w:rsidRPr="00B137CE">
        <w:rPr>
          <w:sz w:val="24"/>
          <w:szCs w:val="24"/>
        </w:rPr>
        <w:t>NE  has</w:t>
      </w:r>
      <w:proofErr w:type="gramEnd"/>
      <w:r w:rsidRPr="00B137CE">
        <w:rPr>
          <w:sz w:val="24"/>
          <w:szCs w:val="24"/>
        </w:rPr>
        <w:t xml:space="preserve"> allowed me to keep my work-flow calm and consistent. The monthly structure of the Able Agent Scheme has aided in keeping my expectations and </w:t>
      </w:r>
      <w:r w:rsidRPr="00B137CE">
        <w:rPr>
          <w:sz w:val="24"/>
          <w:szCs w:val="24"/>
        </w:rPr>
        <w:lastRenderedPageBreak/>
        <w:t>progression organised. The resources and support that both my office and Able Agent has provided me with has given me a solid grounding I can keep coming back to reliably, which is really invaluable when starting a role in such a dynamic work environment. This industry is complex, it is emotional and it is not for the faint of heart.’</w:t>
      </w:r>
    </w:p>
    <w:p w:rsidR="00B137CE" w:rsidRPr="00B137CE" w:rsidRDefault="00B137CE" w:rsidP="00607231">
      <w:pPr>
        <w:rPr>
          <w:sz w:val="24"/>
          <w:szCs w:val="24"/>
        </w:rPr>
      </w:pPr>
      <w:r w:rsidRPr="00B137CE">
        <w:rPr>
          <w:sz w:val="24"/>
          <w:szCs w:val="24"/>
        </w:rPr>
        <w:t>2</w:t>
      </w:r>
      <w:r w:rsidRPr="00B137CE">
        <w:rPr>
          <w:sz w:val="24"/>
          <w:szCs w:val="24"/>
          <w:vertAlign w:val="superscript"/>
        </w:rPr>
        <w:t>nd</w:t>
      </w:r>
      <w:r w:rsidRPr="00B137CE">
        <w:rPr>
          <w:sz w:val="24"/>
          <w:szCs w:val="24"/>
        </w:rPr>
        <w:t xml:space="preserve"> blog </w:t>
      </w:r>
    </w:p>
    <w:p w:rsidR="00B137CE" w:rsidRPr="00B137CE" w:rsidRDefault="00B137CE" w:rsidP="00607231">
      <w:pPr>
        <w:rPr>
          <w:sz w:val="24"/>
          <w:szCs w:val="24"/>
        </w:rPr>
      </w:pPr>
    </w:p>
    <w:p w:rsidR="00B137CE" w:rsidRDefault="00B137CE" w:rsidP="00B137CE">
      <w:pPr>
        <w:pStyle w:val="NormalWeb"/>
        <w:spacing w:before="0" w:beforeAutospacing="0" w:after="0" w:afterAutospacing="0"/>
      </w:pPr>
      <w:r w:rsidRPr="00B137CE">
        <w:rPr>
          <w:rFonts w:ascii="Arial" w:hAnsi="Arial" w:cs="Arial"/>
          <w:color w:val="000000"/>
        </w:rPr>
        <w:t>What is a typical work day? Like the game of chess, you can expect to be dealing with</w:t>
      </w:r>
      <w:r>
        <w:rPr>
          <w:rFonts w:ascii="Arial" w:hAnsi="Arial" w:cs="Arial"/>
          <w:color w:val="000000"/>
          <w:sz w:val="22"/>
          <w:szCs w:val="22"/>
        </w:rPr>
        <w:t xml:space="preserve"> certain tasks - your King (arranging viewings), your Queen (market appraisals), </w:t>
      </w:r>
      <w:proofErr w:type="gramStart"/>
      <w:r>
        <w:rPr>
          <w:rFonts w:ascii="Arial" w:hAnsi="Arial" w:cs="Arial"/>
          <w:color w:val="000000"/>
          <w:sz w:val="22"/>
          <w:szCs w:val="22"/>
        </w:rPr>
        <w:t>your</w:t>
      </w:r>
      <w:proofErr w:type="gramEnd"/>
      <w:r>
        <w:rPr>
          <w:rFonts w:ascii="Arial" w:hAnsi="Arial" w:cs="Arial"/>
          <w:color w:val="000000"/>
          <w:sz w:val="22"/>
          <w:szCs w:val="22"/>
        </w:rPr>
        <w:t xml:space="preserve"> Knights (customer enquiries) but also, like the game of chess, there are seemingly infinite ways your day could play out. Try as you may, you will never be fully prepared for every situation but as the Apprentice, it is my job to use the knowledge, resources and experience provided to me by my colleagues, ITECNE and Able Agent to the best of my ability in order to learn and grow moving forward in the role. You have to accept that every single call, every single task will be slightly different and as such must be approached with consideration and a willingness to accept and learn from mistakes. </w:t>
      </w:r>
    </w:p>
    <w:p w:rsidR="00B137CE" w:rsidRDefault="00B137CE" w:rsidP="00B137CE">
      <w:pPr>
        <w:pStyle w:val="NormalWeb"/>
        <w:spacing w:before="0" w:beforeAutospacing="0" w:after="0" w:afterAutospacing="0"/>
      </w:pPr>
      <w:r>
        <w:rPr>
          <w:rFonts w:ascii="Arial" w:hAnsi="Arial" w:cs="Arial"/>
          <w:color w:val="000000"/>
          <w:sz w:val="22"/>
          <w:szCs w:val="22"/>
        </w:rPr>
        <w:t>My typical day starts with a morning meeting - a great way for everyone to get caught up with significant events and prepare for the day ahead. I am always included in conversation and asked for my input. Next thing to do is make sure everyone gets a lovely mug of tea or coffee - the lifeblood of the office! Moving forward throughout the day, the incoming phone calls take priority. I will answer and do my best to arrange appointments, answer enquiries and direct calls to more experienced colleagues when I know I do not have the training and knowledge to be able to assist. It’s always good to check the diary early on in the day to identify potential conflicts before they happen. The day continues by going through our emails which include a host of customer enquiries, business opportunities and leads for viewings and valuation.</w:t>
      </w:r>
    </w:p>
    <w:p w:rsidR="00B137CE" w:rsidRDefault="00B137CE" w:rsidP="00B137CE">
      <w:pPr>
        <w:pStyle w:val="NormalWeb"/>
        <w:spacing w:before="0" w:beforeAutospacing="0" w:after="0" w:afterAutospacing="0"/>
      </w:pPr>
      <w:r>
        <w:rPr>
          <w:rFonts w:ascii="Arial" w:hAnsi="Arial" w:cs="Arial"/>
          <w:color w:val="000000"/>
          <w:sz w:val="22"/>
          <w:szCs w:val="22"/>
        </w:rPr>
        <w:t>After stopping for lunch (Always buy from local businesses) I’m looking to get feedback from our viewings and otherwise fill in the gaps of work that need to be addressed (As Bruce Lee said “Be as water, my friend”). It's very, very difficult starting a role like this as there are so many ways in which a simple task can be different from the last - being able to rely on a library of information which the Able Agent provides is such a huge boon to your abilities and confidence. I love referring back to their Glossary of Terms as a way to refresh my mind on certain topics. Getting towards the end of the day, I try to make sure all tasks have been addressed by flicking through my pages and pages of notes I’ve scrawled throughout the day.</w:t>
      </w:r>
    </w:p>
    <w:p w:rsidR="00607231" w:rsidRDefault="00607231" w:rsidP="00607231"/>
    <w:p w:rsidR="00607231" w:rsidRDefault="00607231" w:rsidP="00607231"/>
    <w:p w:rsidR="00607231" w:rsidRDefault="00607231" w:rsidP="00607231"/>
    <w:p w:rsidR="00234923" w:rsidRDefault="00234923"/>
    <w:sectPr w:rsidR="002349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C46"/>
    <w:rsid w:val="00234923"/>
    <w:rsid w:val="00567C46"/>
    <w:rsid w:val="00607231"/>
    <w:rsid w:val="00B137CE"/>
    <w:rsid w:val="00EC0C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D7E67"/>
  <w15:chartTrackingRefBased/>
  <w15:docId w15:val="{8A98B1AF-0685-40C5-8393-B60E39C69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C4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37CE"/>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04690">
      <w:bodyDiv w:val="1"/>
      <w:marLeft w:val="0"/>
      <w:marRight w:val="0"/>
      <w:marTop w:val="0"/>
      <w:marBottom w:val="0"/>
      <w:divBdr>
        <w:top w:val="none" w:sz="0" w:space="0" w:color="auto"/>
        <w:left w:val="none" w:sz="0" w:space="0" w:color="auto"/>
        <w:bottom w:val="none" w:sz="0" w:space="0" w:color="auto"/>
        <w:right w:val="none" w:sz="0" w:space="0" w:color="auto"/>
      </w:divBdr>
    </w:div>
    <w:div w:id="680157886">
      <w:bodyDiv w:val="1"/>
      <w:marLeft w:val="0"/>
      <w:marRight w:val="0"/>
      <w:marTop w:val="0"/>
      <w:marBottom w:val="0"/>
      <w:divBdr>
        <w:top w:val="none" w:sz="0" w:space="0" w:color="auto"/>
        <w:left w:val="none" w:sz="0" w:space="0" w:color="auto"/>
        <w:bottom w:val="none" w:sz="0" w:space="0" w:color="auto"/>
        <w:right w:val="none" w:sz="0" w:space="0" w:color="auto"/>
      </w:divBdr>
    </w:div>
    <w:div w:id="1175458362">
      <w:bodyDiv w:val="1"/>
      <w:marLeft w:val="0"/>
      <w:marRight w:val="0"/>
      <w:marTop w:val="0"/>
      <w:marBottom w:val="0"/>
      <w:divBdr>
        <w:top w:val="none" w:sz="0" w:space="0" w:color="auto"/>
        <w:left w:val="none" w:sz="0" w:space="0" w:color="auto"/>
        <w:bottom w:val="none" w:sz="0" w:space="0" w:color="auto"/>
        <w:right w:val="none" w:sz="0" w:space="0" w:color="auto"/>
      </w:divBdr>
    </w:div>
    <w:div w:id="1313679581">
      <w:bodyDiv w:val="1"/>
      <w:marLeft w:val="0"/>
      <w:marRight w:val="0"/>
      <w:marTop w:val="0"/>
      <w:marBottom w:val="0"/>
      <w:divBdr>
        <w:top w:val="none" w:sz="0" w:space="0" w:color="auto"/>
        <w:left w:val="none" w:sz="0" w:space="0" w:color="auto"/>
        <w:bottom w:val="none" w:sz="0" w:space="0" w:color="auto"/>
        <w:right w:val="none" w:sz="0" w:space="0" w:color="auto"/>
      </w:divBdr>
    </w:div>
    <w:div w:id="172517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Calvert</dc:creator>
  <cp:keywords/>
  <dc:description/>
  <cp:lastModifiedBy>Catherine Calvert</cp:lastModifiedBy>
  <cp:revision>1</cp:revision>
  <dcterms:created xsi:type="dcterms:W3CDTF">2023-01-30T14:16:00Z</dcterms:created>
  <dcterms:modified xsi:type="dcterms:W3CDTF">2023-01-30T15:19:00Z</dcterms:modified>
</cp:coreProperties>
</file>